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E5D11" w14:textId="77777777" w:rsidR="00284612" w:rsidRPr="007F3498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F3498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แบบรายงานความร่วมมือด้านการวิจัยและนวัตกรรม (</w:t>
      </w:r>
      <w:r w:rsidRPr="007F3498">
        <w:rPr>
          <w:rFonts w:ascii="TH SarabunPSK" w:hAnsi="TH SarabunPSK" w:cs="TH SarabunPSK"/>
          <w:b/>
          <w:bCs/>
          <w:sz w:val="36"/>
          <w:szCs w:val="36"/>
        </w:rPr>
        <w:t>MOU)</w:t>
      </w:r>
    </w:p>
    <w:p w14:paraId="67F50DF8" w14:textId="77777777" w:rsidR="00284612" w:rsidRPr="007F3498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F3498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</w:t>
      </w:r>
      <w:r w:rsidR="00B323B4" w:rsidRPr="007F3498">
        <w:rPr>
          <w:rFonts w:ascii="TH SarabunPSK" w:hAnsi="TH SarabunPSK" w:cs="TH SarabunPSK" w:hint="cs"/>
          <w:b/>
          <w:bCs/>
          <w:sz w:val="36"/>
          <w:szCs w:val="36"/>
          <w:cs/>
        </w:rPr>
        <w:t>. 25</w:t>
      </w:r>
      <w:r w:rsidR="00030FA9" w:rsidRPr="007F3498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B323B4" w:rsidRPr="007F3498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B323B4" w:rsidRPr="007F349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B323B4" w:rsidRPr="007F349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(เก็บข้อมูล 1 ตุลาคม 2563 </w:t>
      </w:r>
      <w:r w:rsidR="00B323B4" w:rsidRPr="007F3498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="00B323B4" w:rsidRPr="007F349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30 กันยายน 2564)</w:t>
      </w:r>
    </w:p>
    <w:p w14:paraId="3F25D728" w14:textId="61317C03" w:rsidR="00284612" w:rsidRPr="007F3498" w:rsidRDefault="00400D76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F349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มหาวิทยาลัยการกีฬาแห่งชาติ  </w:t>
      </w:r>
      <w:r w:rsidR="00284612" w:rsidRPr="007F3498">
        <w:rPr>
          <w:rFonts w:ascii="TH SarabunPSK" w:hAnsi="TH SarabunPSK" w:cs="TH SarabunPSK"/>
          <w:b/>
          <w:bCs/>
          <w:sz w:val="36"/>
          <w:szCs w:val="36"/>
          <w:cs/>
        </w:rPr>
        <w:t>วิทยาเขต</w:t>
      </w:r>
      <w:r w:rsidR="00626930" w:rsidRPr="007F3498">
        <w:rPr>
          <w:rFonts w:ascii="TH SarabunPSK" w:hAnsi="TH SarabunPSK" w:cs="TH SarabunPSK" w:hint="cs"/>
          <w:b/>
          <w:bCs/>
          <w:sz w:val="36"/>
          <w:szCs w:val="36"/>
          <w:cs/>
        </w:rPr>
        <w:t>ชัยภูมิ</w:t>
      </w:r>
    </w:p>
    <w:p w14:paraId="29BC013C" w14:textId="77777777" w:rsidR="003A5A22" w:rsidRDefault="003A5A2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881D43" w14:textId="2EACE690" w:rsidR="001D100F" w:rsidRDefault="001D100F" w:rsidP="001D10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จำนวนหน่วยงาน</w:t>
      </w:r>
      <w:r w:rsidRPr="00B323B4">
        <w:rPr>
          <w:rFonts w:ascii="TH SarabunPSK" w:hAnsi="TH SarabunPSK" w:cs="TH SarabunPSK"/>
          <w:sz w:val="32"/>
          <w:szCs w:val="32"/>
          <w:cs/>
        </w:rPr>
        <w:t>ที่ร่วมทำ</w:t>
      </w:r>
      <w:r w:rsidRPr="00B323B4">
        <w:rPr>
          <w:rFonts w:ascii="TH SarabunPSK" w:hAnsi="TH SarabunPSK" w:cs="TH SarabunPSK" w:hint="cs"/>
          <w:sz w:val="32"/>
          <w:szCs w:val="32"/>
          <w:cs/>
        </w:rPr>
        <w:t>บันทึก</w:t>
      </w:r>
      <w:r w:rsidRPr="00B323B4">
        <w:rPr>
          <w:rFonts w:ascii="TH SarabunPSK" w:hAnsi="TH SarabunPSK" w:cs="TH SarabunPSK"/>
          <w:sz w:val="32"/>
          <w:szCs w:val="32"/>
          <w:cs/>
        </w:rPr>
        <w:t>ข้อตกลงความร่วมมือ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6930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tbl>
      <w:tblPr>
        <w:tblStyle w:val="a3"/>
        <w:tblW w:w="16021" w:type="dxa"/>
        <w:tblInd w:w="-998" w:type="dxa"/>
        <w:tblLook w:val="04A0" w:firstRow="1" w:lastRow="0" w:firstColumn="1" w:lastColumn="0" w:noHBand="0" w:noVBand="1"/>
      </w:tblPr>
      <w:tblGrid>
        <w:gridCol w:w="1049"/>
        <w:gridCol w:w="4622"/>
        <w:gridCol w:w="3161"/>
        <w:gridCol w:w="2969"/>
        <w:gridCol w:w="2970"/>
        <w:gridCol w:w="1250"/>
      </w:tblGrid>
      <w:tr w:rsidR="003A5A22" w:rsidRPr="003A5A22" w14:paraId="0FBACDD2" w14:textId="77777777" w:rsidTr="00C15EA2">
        <w:trPr>
          <w:trHeight w:val="916"/>
        </w:trPr>
        <w:tc>
          <w:tcPr>
            <w:tcW w:w="1049" w:type="dxa"/>
            <w:shd w:val="clear" w:color="auto" w:fill="E2EFD9" w:themeFill="accent6" w:themeFillTint="33"/>
            <w:vAlign w:val="center"/>
          </w:tcPr>
          <w:p w14:paraId="7CD74B3C" w14:textId="77777777"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622" w:type="dxa"/>
            <w:shd w:val="clear" w:color="auto" w:fill="E2EFD9" w:themeFill="accent6" w:themeFillTint="33"/>
            <w:vAlign w:val="center"/>
          </w:tcPr>
          <w:p w14:paraId="6A6E29F7" w14:textId="77777777" w:rsidR="003A5A22" w:rsidRPr="003A5A22" w:rsidRDefault="00CE5F4C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="003A5A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ข้อตกลงความร่วมมือ (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MOU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161" w:type="dxa"/>
            <w:shd w:val="clear" w:color="auto" w:fill="E2EFD9" w:themeFill="accent6" w:themeFillTint="33"/>
            <w:vAlign w:val="center"/>
          </w:tcPr>
          <w:p w14:paraId="1F4CDB99" w14:textId="77777777"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หน่วยงานที่ร่วมทำ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</w:t>
            </w: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2969" w:type="dxa"/>
            <w:shd w:val="clear" w:color="auto" w:fill="E2EFD9" w:themeFill="accent6" w:themeFillTint="33"/>
            <w:vAlign w:val="center"/>
          </w:tcPr>
          <w:p w14:paraId="62914184" w14:textId="77777777"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  <w:p w14:paraId="798B42FC" w14:textId="77777777" w:rsidR="000D4075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ลงนามบันทึก</w:t>
            </w:r>
          </w:p>
          <w:p w14:paraId="6E95BC2C" w14:textId="77777777"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2970" w:type="dxa"/>
            <w:shd w:val="clear" w:color="auto" w:fill="E2EFD9" w:themeFill="accent6" w:themeFillTint="33"/>
            <w:vAlign w:val="center"/>
          </w:tcPr>
          <w:p w14:paraId="0160E34B" w14:textId="77777777"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  <w:p w14:paraId="7CFC58BC" w14:textId="77777777"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สิ้นสุดบันทึก</w:t>
            </w:r>
          </w:p>
          <w:p w14:paraId="77E50FBE" w14:textId="77777777"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1250" w:type="dxa"/>
            <w:shd w:val="clear" w:color="auto" w:fill="E2EFD9" w:themeFill="accent6" w:themeFillTint="33"/>
            <w:vAlign w:val="center"/>
          </w:tcPr>
          <w:p w14:paraId="2999E389" w14:textId="77777777"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5A22" w:rsidRPr="003A5A22" w14:paraId="5E509104" w14:textId="77777777" w:rsidTr="00C15EA2">
        <w:trPr>
          <w:trHeight w:val="231"/>
        </w:trPr>
        <w:tc>
          <w:tcPr>
            <w:tcW w:w="1049" w:type="dxa"/>
          </w:tcPr>
          <w:p w14:paraId="0C76BCF8" w14:textId="3A15EC91" w:rsidR="003A5A22" w:rsidRPr="003A5A22" w:rsidRDefault="00626930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622" w:type="dxa"/>
          </w:tcPr>
          <w:p w14:paraId="423C3B1A" w14:textId="38501E05" w:rsidR="003A5A22" w:rsidRPr="003A5A22" w:rsidRDefault="00C15EA2" w:rsidP="006269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EA2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นโยบายการบริหารจัดการแผนบูรณาการศึกษาแนวทางจัดการศึกษาและการพัฒนาทรัพยากรร่วมกัน</w:t>
            </w:r>
          </w:p>
        </w:tc>
        <w:tc>
          <w:tcPr>
            <w:tcW w:w="3161" w:type="dxa"/>
          </w:tcPr>
          <w:p w14:paraId="1BB43974" w14:textId="6EBBF27D" w:rsidR="003A5A22" w:rsidRPr="003A5A22" w:rsidRDefault="00C15EA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6930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องค์การบริหารส่วนจังหวัดชัยภูมิ</w:t>
            </w:r>
          </w:p>
        </w:tc>
        <w:tc>
          <w:tcPr>
            <w:tcW w:w="2969" w:type="dxa"/>
          </w:tcPr>
          <w:p w14:paraId="6C0CC4EB" w14:textId="425688AF" w:rsidR="003A5A22" w:rsidRPr="00C15EA2" w:rsidRDefault="00C15EA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E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 กันยายน 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Pr="00C15EA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970" w:type="dxa"/>
          </w:tcPr>
          <w:p w14:paraId="40EB6AE6" w14:textId="05D92867" w:rsidR="003A5A22" w:rsidRPr="003A5A22" w:rsidRDefault="00C15EA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E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 กันยายน 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2568</w:t>
            </w:r>
          </w:p>
        </w:tc>
        <w:tc>
          <w:tcPr>
            <w:tcW w:w="1250" w:type="dxa"/>
          </w:tcPr>
          <w:p w14:paraId="2270D964" w14:textId="77777777"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0D74471" w14:textId="77777777" w:rsidR="00C15EA2" w:rsidRDefault="00C15EA2" w:rsidP="00B323B4">
      <w:pPr>
        <w:rPr>
          <w:rFonts w:ascii="TH SarabunPSK" w:hAnsi="TH SarabunPSK" w:cs="TH SarabunPSK"/>
          <w:sz w:val="32"/>
          <w:szCs w:val="32"/>
        </w:rPr>
      </w:pPr>
    </w:p>
    <w:p w14:paraId="055BAC50" w14:textId="77777777" w:rsidR="00C15EA2" w:rsidRDefault="00C15EA2" w:rsidP="00B323B4">
      <w:pPr>
        <w:rPr>
          <w:rFonts w:ascii="TH SarabunPSK" w:hAnsi="TH SarabunPSK" w:cs="TH SarabunPSK"/>
          <w:sz w:val="32"/>
          <w:szCs w:val="32"/>
        </w:rPr>
      </w:pPr>
    </w:p>
    <w:p w14:paraId="37132C67" w14:textId="6D698D39" w:rsidR="00B323B4" w:rsidRDefault="00B323B4" w:rsidP="00B323B4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D5D73" wp14:editId="56AF40ED">
                <wp:simplePos x="0" y="0"/>
                <wp:positionH relativeFrom="column">
                  <wp:posOffset>6165850</wp:posOffset>
                </wp:positionH>
                <wp:positionV relativeFrom="paragraph">
                  <wp:posOffset>210185</wp:posOffset>
                </wp:positionV>
                <wp:extent cx="3514725" cy="16573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7FB73A" w14:textId="4D092A75" w:rsidR="003A5A22" w:rsidRPr="00B323B4" w:rsidRDefault="00874F3A" w:rsidP="00C15EA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323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A5A22" w:rsidRPr="00B323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C15EA2" w:rsidRPr="00C15EA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นายสงกรานต์  </w:t>
                            </w:r>
                            <w:proofErr w:type="spellStart"/>
                            <w:r w:rsidR="00C15EA2" w:rsidRPr="00C15EA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ธิจิ่น</w:t>
                            </w:r>
                            <w:proofErr w:type="spellEnd"/>
                            <w:r w:rsidR="003A5A22" w:rsidRPr="00B323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EB6B533" w14:textId="77777777" w:rsidR="00C15EA2" w:rsidRDefault="00C15EA2" w:rsidP="00C15EA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15EA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ผู้ช่วยอธิการบดีประจำวิทยาเขตชัยภูมิ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50634FA" w14:textId="51B52E1B" w:rsidR="00C15EA2" w:rsidRDefault="00C15EA2" w:rsidP="00C15EA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15EA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ฝ่ายวิจัยและประกันคุณภาพการศึกษา</w:t>
                            </w:r>
                          </w:p>
                          <w:p w14:paraId="1B5181D3" w14:textId="73AEA218" w:rsidR="003A5A22" w:rsidRPr="00B323B4" w:rsidRDefault="003A5A22" w:rsidP="00F2641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5.5pt;margin-top:16.55pt;width:276.7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" fillcolor="white [3201]" stroked="f" strokeweight=".5pt">
                <v:textbox>
                  <w:txbxContent>
                    <w:p w14:paraId="247FB73A" w14:textId="4D092A75" w:rsidR="003A5A22" w:rsidRPr="00B323B4" w:rsidRDefault="00874F3A" w:rsidP="00C15EA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323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A5A22" w:rsidRPr="00B323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C15EA2" w:rsidRPr="00C15EA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นายสงกรานต์  </w:t>
                      </w:r>
                      <w:proofErr w:type="spellStart"/>
                      <w:r w:rsidR="00C15EA2" w:rsidRPr="00C15EA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ธิจิ่น</w:t>
                      </w:r>
                      <w:proofErr w:type="spellEnd"/>
                      <w:r w:rsidR="003A5A22" w:rsidRPr="00B323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EB6B533" w14:textId="77777777" w:rsidR="00C15EA2" w:rsidRDefault="00C15EA2" w:rsidP="00C15EA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15EA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ผู้ช่วยอธิการบดีประจำวิทยาเขตชัยภูมิ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50634FA" w14:textId="51B52E1B" w:rsidR="00C15EA2" w:rsidRDefault="00C15EA2" w:rsidP="00C15EA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15EA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ฝ่ายวิจัยและประกันคุณภาพการศึกษา</w:t>
                      </w:r>
                    </w:p>
                    <w:p w14:paraId="1B5181D3" w14:textId="73AEA218" w:rsidR="003A5A22" w:rsidRPr="00B323B4" w:rsidRDefault="003A5A22" w:rsidP="00F2641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9B2A94" w14:textId="77777777" w:rsidR="00B323B4" w:rsidRDefault="00B323B4" w:rsidP="00B323B4">
      <w:pPr>
        <w:rPr>
          <w:rFonts w:ascii="TH SarabunPSK" w:hAnsi="TH SarabunPSK" w:cs="TH SarabunPSK"/>
          <w:sz w:val="32"/>
          <w:szCs w:val="32"/>
        </w:rPr>
      </w:pPr>
    </w:p>
    <w:p w14:paraId="5CBD74B0" w14:textId="77777777" w:rsidR="00284612" w:rsidRPr="003A5A22" w:rsidRDefault="00284612" w:rsidP="00A00E1A">
      <w:pPr>
        <w:rPr>
          <w:rFonts w:ascii="TH SarabunPSK" w:hAnsi="TH SarabunPSK" w:cs="TH SarabunPSK"/>
          <w:sz w:val="32"/>
          <w:szCs w:val="32"/>
        </w:rPr>
      </w:pPr>
    </w:p>
    <w:p w14:paraId="6B3266C4" w14:textId="77777777" w:rsidR="00284612" w:rsidRPr="003A5A22" w:rsidRDefault="00284612" w:rsidP="00A00E1A">
      <w:pPr>
        <w:rPr>
          <w:rFonts w:ascii="TH SarabunPSK" w:hAnsi="TH SarabunPSK" w:cs="TH SarabunPSK"/>
          <w:sz w:val="32"/>
          <w:szCs w:val="32"/>
        </w:rPr>
      </w:pPr>
    </w:p>
    <w:sectPr w:rsidR="00284612" w:rsidRPr="003A5A22" w:rsidSect="001D100F">
      <w:pgSz w:w="16838" w:h="11906" w:orient="landscape"/>
      <w:pgMar w:top="1440" w:right="85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30FA9"/>
    <w:rsid w:val="000D4075"/>
    <w:rsid w:val="001D100F"/>
    <w:rsid w:val="00284612"/>
    <w:rsid w:val="003256F9"/>
    <w:rsid w:val="003A5A22"/>
    <w:rsid w:val="00400D76"/>
    <w:rsid w:val="00626930"/>
    <w:rsid w:val="00652C7F"/>
    <w:rsid w:val="007F3498"/>
    <w:rsid w:val="00874F3A"/>
    <w:rsid w:val="00A00E1A"/>
    <w:rsid w:val="00B323B4"/>
    <w:rsid w:val="00C15EA2"/>
    <w:rsid w:val="00CE5F4C"/>
    <w:rsid w:val="00E42633"/>
    <w:rsid w:val="00F2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96D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Lenovo</cp:lastModifiedBy>
  <cp:revision>13</cp:revision>
  <cp:lastPrinted>2021-11-04T09:39:00Z</cp:lastPrinted>
  <dcterms:created xsi:type="dcterms:W3CDTF">2021-11-04T09:17:00Z</dcterms:created>
  <dcterms:modified xsi:type="dcterms:W3CDTF">2022-07-24T16:09:00Z</dcterms:modified>
</cp:coreProperties>
</file>