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:rsidR="002E2267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C401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0723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ยะลา 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0723DF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p w:rsidR="006A4C8E" w:rsidRPr="006A4C8E" w:rsidRDefault="006A4C8E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956"/>
        <w:gridCol w:w="1800"/>
        <w:gridCol w:w="1915"/>
        <w:gridCol w:w="567"/>
        <w:gridCol w:w="567"/>
        <w:gridCol w:w="567"/>
        <w:gridCol w:w="704"/>
        <w:gridCol w:w="3060"/>
        <w:gridCol w:w="720"/>
        <w:gridCol w:w="450"/>
        <w:gridCol w:w="453"/>
        <w:gridCol w:w="708"/>
        <w:gridCol w:w="1276"/>
        <w:gridCol w:w="623"/>
      </w:tblGrid>
      <w:tr w:rsidR="00C751FD" w:rsidRPr="00F92F4A" w:rsidTr="009A3C56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56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DE7CC6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800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1915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05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3060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331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623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3C5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751FD" w:rsidRPr="00F92F4A" w:rsidTr="009A3C56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5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4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3060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3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1496D" w:rsidRPr="003A5A22" w:rsidTr="009A3C56">
        <w:trPr>
          <w:trHeight w:val="103"/>
        </w:trPr>
        <w:tc>
          <w:tcPr>
            <w:tcW w:w="708" w:type="dxa"/>
          </w:tcPr>
          <w:p w:rsidR="00B1496D" w:rsidRPr="003A5A22" w:rsidRDefault="00B1496D" w:rsidP="00B149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4A3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56" w:type="dxa"/>
          </w:tcPr>
          <w:p w:rsidR="00B1496D" w:rsidRPr="001675B8" w:rsidRDefault="00B1496D" w:rsidP="00B1496D">
            <w:pPr>
              <w:rPr>
                <w:rFonts w:ascii="TH SarabunPSK" w:hAnsi="TH SarabunPSK" w:cs="TH SarabunPSK"/>
                <w:sz w:val="28"/>
                <w:cs/>
              </w:rPr>
            </w:pPr>
            <w:r w:rsidRPr="00454A35">
              <w:rPr>
                <w:rFonts w:ascii="TH SarabunPSK" w:hAnsi="TH SarabunPSK" w:cs="TH SarabunPSK" w:hint="cs"/>
                <w:sz w:val="28"/>
                <w:cs/>
              </w:rPr>
              <w:t>น.ส.จารุเนตร ละม้าย</w:t>
            </w:r>
          </w:p>
        </w:tc>
        <w:tc>
          <w:tcPr>
            <w:tcW w:w="1800" w:type="dxa"/>
          </w:tcPr>
          <w:p w:rsidR="00B1496D" w:rsidRPr="006067CC" w:rsidRDefault="00B1496D" w:rsidP="00B1496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1915" w:type="dxa"/>
          </w:tcPr>
          <w:p w:rsidR="00B1496D" w:rsidRPr="006067CC" w:rsidRDefault="006A7654" w:rsidP="00B1496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A7654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Effects of yoga on physical fitness in older adults.</w:t>
            </w:r>
          </w:p>
        </w:tc>
        <w:tc>
          <w:tcPr>
            <w:tcW w:w="567" w:type="dxa"/>
          </w:tcPr>
          <w:p w:rsidR="00B1496D" w:rsidRDefault="000723DF" w:rsidP="00B149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B1496D" w:rsidRDefault="006A7654" w:rsidP="00B149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B1496D" w:rsidRDefault="000723DF" w:rsidP="00B149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4" w:type="dxa"/>
          </w:tcPr>
          <w:p w:rsidR="00B1496D" w:rsidRDefault="006A7654" w:rsidP="00B149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3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3060" w:type="dxa"/>
          </w:tcPr>
          <w:p w:rsidR="00B1496D" w:rsidRPr="004D12C8" w:rsidRDefault="00A9086E" w:rsidP="004D12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T</w:t>
            </w:r>
            <w:r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he </w:t>
            </w:r>
            <w:r w:rsidR="009A3C56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p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roceeding of </w:t>
            </w:r>
            <w:r w:rsidR="00B1496D" w:rsidRPr="004D12C8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 xml:space="preserve">the </w:t>
            </w:r>
            <w:r w:rsidR="00B1496D" w:rsidRPr="004D12C8"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>9</w:t>
            </w:r>
            <w:proofErr w:type="spellStart"/>
            <w:r w:rsidR="00B1496D" w:rsidRPr="004D12C8">
              <w:rPr>
                <w:rFonts w:ascii="TH SarabunPSK" w:eastAsia="Cordia New" w:hAnsi="TH SarabunPSK" w:cs="TH SarabunPSK"/>
                <w:color w:val="000000"/>
                <w:sz w:val="28"/>
                <w:vertAlign w:val="superscript"/>
                <w:lang w:eastAsia="zh-CN"/>
              </w:rPr>
              <w:t>th</w:t>
            </w:r>
            <w:proofErr w:type="spellEnd"/>
            <w:r w:rsidR="00B1496D" w:rsidRPr="004D12C8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 xml:space="preserve"> Institute of Physical </w:t>
            </w:r>
            <w:proofErr w:type="gramStart"/>
            <w:r w:rsidR="009A3C56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e</w:t>
            </w:r>
            <w:r w:rsidR="00B1496D" w:rsidRPr="004D12C8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 xml:space="preserve">ducation  </w:t>
            </w:r>
            <w:proofErr w:type="spellStart"/>
            <w:r w:rsidR="009A3C56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i</w:t>
            </w:r>
            <w:r w:rsidR="00B1496D" w:rsidRPr="004D12C8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nternational</w:t>
            </w:r>
            <w:r w:rsidR="009A3C56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c</w:t>
            </w:r>
            <w:r w:rsidR="00B1496D" w:rsidRPr="004D12C8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onference</w:t>
            </w:r>
            <w:proofErr w:type="spellEnd"/>
            <w:proofErr w:type="gramEnd"/>
            <w:r w:rsidR="00B1496D" w:rsidRPr="004D12C8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 xml:space="preserve"> “Creative </w:t>
            </w:r>
            <w:r w:rsidR="009A3C56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i</w:t>
            </w:r>
            <w:r w:rsidR="00B1496D" w:rsidRPr="004D12C8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 xml:space="preserve">nnovations in </w:t>
            </w:r>
            <w:r w:rsidR="009A3C56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s</w:t>
            </w:r>
            <w:r w:rsidR="00B1496D" w:rsidRPr="004D12C8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 xml:space="preserve">ports  for </w:t>
            </w:r>
            <w:r w:rsidR="009A3C56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s</w:t>
            </w:r>
            <w:r w:rsidR="00B1496D" w:rsidRPr="004D12C8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 xml:space="preserve">ustainable </w:t>
            </w:r>
            <w:r w:rsidR="009A3C56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d</w:t>
            </w:r>
            <w:r w:rsidR="00B1496D" w:rsidRPr="004D12C8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 xml:space="preserve">evelopment”, The </w:t>
            </w:r>
            <w:r w:rsidR="009A3C56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e</w:t>
            </w:r>
            <w:r w:rsidR="00B1496D" w:rsidRPr="004D12C8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 xml:space="preserve">merald  </w:t>
            </w:r>
            <w:r w:rsidR="009A3C56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h</w:t>
            </w:r>
            <w:r w:rsidR="00B1496D" w:rsidRPr="004D12C8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 xml:space="preserve">otel, Bangkok, Thailand. </w:t>
            </w:r>
            <w:r w:rsidR="004F188C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19</w:t>
            </w:r>
            <w:r w:rsidR="004F188C" w:rsidRPr="00B509BB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  <w:lang w:eastAsia="zh-CN"/>
              </w:rPr>
              <w:t>th</w:t>
            </w:r>
            <w:r w:rsidR="004F188C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 – 21</w:t>
            </w:r>
            <w:r w:rsidR="004F188C" w:rsidRPr="00B509BB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  <w:lang w:eastAsia="zh-CN"/>
              </w:rPr>
              <w:t>st</w:t>
            </w:r>
            <w:r w:rsidR="004F188C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August</w:t>
            </w:r>
            <w:r w:rsidR="004F188C" w:rsidRPr="00B509BB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  <w:t xml:space="preserve">, </w:t>
            </w:r>
            <w:r w:rsidR="004F188C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2018.</w:t>
            </w:r>
            <w:r w:rsidR="00B1496D" w:rsidRPr="004D12C8"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 xml:space="preserve">19-21 </w:t>
            </w:r>
          </w:p>
        </w:tc>
        <w:tc>
          <w:tcPr>
            <w:tcW w:w="720" w:type="dxa"/>
          </w:tcPr>
          <w:p w:rsidR="00B1496D" w:rsidRDefault="000723DF" w:rsidP="00B149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50" w:type="dxa"/>
          </w:tcPr>
          <w:p w:rsidR="00B1496D" w:rsidRDefault="0056508E" w:rsidP="00B149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23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453" w:type="dxa"/>
          </w:tcPr>
          <w:p w:rsidR="00B1496D" w:rsidRDefault="000723DF" w:rsidP="00B149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B1496D" w:rsidRDefault="000723DF" w:rsidP="00B149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B1496D" w:rsidRPr="003A5A22" w:rsidRDefault="000723DF" w:rsidP="00B149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23" w:type="dxa"/>
          </w:tcPr>
          <w:p w:rsidR="00B1496D" w:rsidRPr="003A5A22" w:rsidRDefault="00B1496D" w:rsidP="00B149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807B1" w:rsidRPr="004D12C8" w:rsidRDefault="00B807B1" w:rsidP="00E2321C">
      <w:pPr>
        <w:spacing w:after="0" w:line="240" w:lineRule="auto"/>
        <w:rPr>
          <w:rFonts w:ascii="TH SarabunPSK" w:hAnsi="TH SarabunPSK" w:cs="TH SarabunPSK"/>
          <w:b/>
          <w:bCs/>
          <w:sz w:val="2"/>
          <w:szCs w:val="2"/>
        </w:rPr>
      </w:pPr>
    </w:p>
    <w:p w:rsidR="00284612" w:rsidRDefault="005771E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6850380</wp:posOffset>
            </wp:positionH>
            <wp:positionV relativeFrom="paragraph">
              <wp:posOffset>144145</wp:posOffset>
            </wp:positionV>
            <wp:extent cx="1257300" cy="632460"/>
            <wp:effectExtent l="1905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73BA"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7273BA"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273BA"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E2321C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5771EA" w:rsidRPr="00F91CCB" w:rsidRDefault="005771EA" w:rsidP="005771EA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5771EA" w:rsidRPr="00F91CCB" w:rsidRDefault="005771EA" w:rsidP="005771EA">
      <w:pPr>
        <w:spacing w:after="0" w:line="240" w:lineRule="auto"/>
        <w:ind w:left="7920"/>
        <w:jc w:val="center"/>
        <w:rPr>
          <w:rFonts w:ascii="TH SarabunPSK" w:hAnsi="TH SarabunPSK" w:cs="TH SarabunPSK"/>
          <w:sz w:val="32"/>
          <w:szCs w:val="32"/>
        </w:rPr>
      </w:pPr>
      <w:bookmarkStart w:id="0" w:name="_Hlk106978936"/>
      <w:bookmarkStart w:id="1" w:name="_Hlk106978937"/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ดร.กฤษดา แก้วยก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5771EA" w:rsidRPr="00F91CCB" w:rsidRDefault="005771EA" w:rsidP="005771EA">
      <w:pPr>
        <w:spacing w:after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bookmarkEnd w:id="0"/>
    <w:bookmarkEnd w:id="1"/>
    <w:p w:rsidR="005771EA" w:rsidRPr="003A5A22" w:rsidRDefault="005771EA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AB4C33" w:rsidRDefault="00AB4C33" w:rsidP="00AB4C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:rsidR="00AB4C33" w:rsidRDefault="00AB4C33" w:rsidP="00AB4C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AB4C33" w:rsidRDefault="00AB4C33" w:rsidP="00AB4C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ยะลา คณะศิลปศาสตร์</w:t>
      </w:r>
    </w:p>
    <w:p w:rsidR="00AB4C33" w:rsidRPr="006A4C8E" w:rsidRDefault="00AB4C33" w:rsidP="00AB4C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87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4"/>
        <w:gridCol w:w="1710"/>
        <w:gridCol w:w="1080"/>
        <w:gridCol w:w="1950"/>
        <w:gridCol w:w="482"/>
        <w:gridCol w:w="482"/>
        <w:gridCol w:w="686"/>
        <w:gridCol w:w="720"/>
        <w:gridCol w:w="1848"/>
        <w:gridCol w:w="1212"/>
        <w:gridCol w:w="810"/>
        <w:gridCol w:w="900"/>
        <w:gridCol w:w="1170"/>
        <w:gridCol w:w="1170"/>
        <w:gridCol w:w="973"/>
      </w:tblGrid>
      <w:tr w:rsidR="00AB4C33" w:rsidRPr="00F92F4A" w:rsidTr="00714F6C">
        <w:trPr>
          <w:trHeight w:val="347"/>
        </w:trPr>
        <w:tc>
          <w:tcPr>
            <w:tcW w:w="684" w:type="dxa"/>
            <w:vMerge w:val="restart"/>
            <w:shd w:val="clear" w:color="auto" w:fill="E2EFD9" w:themeFill="accent6" w:themeFillTint="33"/>
            <w:vAlign w:val="center"/>
          </w:tcPr>
          <w:p w:rsidR="00AB4C33" w:rsidRPr="00A91180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10" w:type="dxa"/>
            <w:vMerge w:val="restart"/>
            <w:shd w:val="clear" w:color="auto" w:fill="E2EFD9" w:themeFill="accent6" w:themeFillTint="33"/>
            <w:vAlign w:val="center"/>
          </w:tcPr>
          <w:p w:rsidR="00AB4C33" w:rsidRPr="00A91180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AB4C33" w:rsidRPr="00A91180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080" w:type="dxa"/>
            <w:vMerge w:val="restart"/>
            <w:shd w:val="clear" w:color="auto" w:fill="E2EFD9" w:themeFill="accent6" w:themeFillTint="33"/>
            <w:vAlign w:val="center"/>
          </w:tcPr>
          <w:p w:rsidR="00AB4C33" w:rsidRPr="00F92F4A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1950" w:type="dxa"/>
            <w:vMerge w:val="restart"/>
            <w:shd w:val="clear" w:color="auto" w:fill="E2EFD9" w:themeFill="accent6" w:themeFillTint="33"/>
            <w:vAlign w:val="center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370" w:type="dxa"/>
            <w:gridSpan w:val="4"/>
            <w:shd w:val="clear" w:color="auto" w:fill="E2EFD9" w:themeFill="accent6" w:themeFillTint="33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1848" w:type="dxa"/>
            <w:vMerge w:val="restart"/>
            <w:shd w:val="clear" w:color="auto" w:fill="E2EFD9" w:themeFill="accent6" w:themeFillTint="33"/>
            <w:vAlign w:val="center"/>
          </w:tcPr>
          <w:p w:rsidR="00AB4C33" w:rsidRPr="001675B8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4092" w:type="dxa"/>
            <w:gridSpan w:val="4"/>
            <w:shd w:val="clear" w:color="auto" w:fill="E2EFD9" w:themeFill="accent6" w:themeFillTint="33"/>
            <w:vAlign w:val="center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70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AB4C33" w:rsidRPr="00C751FD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AB4C33" w:rsidRPr="00C751FD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973" w:type="dxa"/>
            <w:vMerge w:val="restart"/>
            <w:shd w:val="clear" w:color="auto" w:fill="E2EFD9" w:themeFill="accent6" w:themeFillTint="33"/>
            <w:vAlign w:val="center"/>
          </w:tcPr>
          <w:p w:rsidR="00AB4C33" w:rsidRPr="00A91180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B4C33" w:rsidRPr="00F92F4A" w:rsidTr="00714F6C">
        <w:trPr>
          <w:cantSplit/>
          <w:trHeight w:val="1796"/>
        </w:trPr>
        <w:tc>
          <w:tcPr>
            <w:tcW w:w="684" w:type="dxa"/>
            <w:vMerge/>
            <w:shd w:val="clear" w:color="auto" w:fill="E2EFD9" w:themeFill="accent6" w:themeFillTint="33"/>
            <w:vAlign w:val="center"/>
          </w:tcPr>
          <w:p w:rsidR="00AB4C33" w:rsidRPr="00F92F4A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0" w:type="dxa"/>
            <w:vMerge/>
            <w:shd w:val="clear" w:color="auto" w:fill="E2EFD9" w:themeFill="accent6" w:themeFillTint="33"/>
            <w:vAlign w:val="center"/>
          </w:tcPr>
          <w:p w:rsidR="00AB4C33" w:rsidRPr="00F92F4A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  <w:shd w:val="clear" w:color="auto" w:fill="E2EFD9" w:themeFill="accent6" w:themeFillTint="33"/>
            <w:vAlign w:val="center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50" w:type="dxa"/>
            <w:vMerge/>
            <w:shd w:val="clear" w:color="auto" w:fill="E2EFD9" w:themeFill="accent6" w:themeFillTint="33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" w:type="dxa"/>
            <w:shd w:val="clear" w:color="auto" w:fill="E2EFD9" w:themeFill="accent6" w:themeFillTint="33"/>
            <w:textDirection w:val="btLr"/>
            <w:vAlign w:val="center"/>
          </w:tcPr>
          <w:p w:rsidR="00AB4C33" w:rsidRPr="00E10F1F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482" w:type="dxa"/>
            <w:shd w:val="clear" w:color="auto" w:fill="E2EFD9" w:themeFill="accent6" w:themeFillTint="33"/>
            <w:textDirection w:val="btLr"/>
            <w:vAlign w:val="center"/>
          </w:tcPr>
          <w:p w:rsidR="00AB4C33" w:rsidRPr="00E10F1F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86" w:type="dxa"/>
            <w:shd w:val="clear" w:color="auto" w:fill="E2EFD9" w:themeFill="accent6" w:themeFillTint="33"/>
            <w:textDirection w:val="btLr"/>
            <w:vAlign w:val="center"/>
          </w:tcPr>
          <w:p w:rsidR="00AB4C33" w:rsidRPr="00E10F1F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AB4C33" w:rsidRPr="00E10F1F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1848" w:type="dxa"/>
            <w:vMerge/>
            <w:shd w:val="clear" w:color="auto" w:fill="E2EFD9" w:themeFill="accent6" w:themeFillTint="33"/>
            <w:textDirection w:val="btLr"/>
          </w:tcPr>
          <w:p w:rsidR="00AB4C33" w:rsidRPr="00803FBE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2" w:type="dxa"/>
            <w:shd w:val="clear" w:color="auto" w:fill="E2EFD9" w:themeFill="accent6" w:themeFillTint="33"/>
            <w:textDirection w:val="btLr"/>
            <w:vAlign w:val="center"/>
          </w:tcPr>
          <w:p w:rsidR="00AB4C33" w:rsidRPr="00492188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AB4C33" w:rsidRPr="006D653D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810" w:type="dxa"/>
            <w:shd w:val="clear" w:color="auto" w:fill="E2EFD9" w:themeFill="accent6" w:themeFillTint="33"/>
            <w:textDirection w:val="btLr"/>
            <w:vAlign w:val="center"/>
          </w:tcPr>
          <w:p w:rsidR="00AB4C33" w:rsidRPr="00803FBE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900" w:type="dxa"/>
            <w:shd w:val="clear" w:color="auto" w:fill="E2EFD9" w:themeFill="accent6" w:themeFillTint="33"/>
            <w:textDirection w:val="btLr"/>
            <w:vAlign w:val="center"/>
          </w:tcPr>
          <w:p w:rsidR="00AB4C33" w:rsidRPr="00803FBE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1170" w:type="dxa"/>
            <w:shd w:val="clear" w:color="auto" w:fill="E2EFD9" w:themeFill="accent6" w:themeFillTint="33"/>
            <w:textDirection w:val="btLr"/>
            <w:vAlign w:val="center"/>
          </w:tcPr>
          <w:p w:rsidR="00AB4C33" w:rsidRPr="00492188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AB4C33" w:rsidRPr="00803FBE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170" w:type="dxa"/>
            <w:vMerge/>
            <w:shd w:val="clear" w:color="auto" w:fill="E2EFD9" w:themeFill="accent6" w:themeFillTint="33"/>
            <w:vAlign w:val="center"/>
          </w:tcPr>
          <w:p w:rsidR="00AB4C33" w:rsidRPr="00F92F4A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3" w:type="dxa"/>
            <w:vMerge/>
            <w:shd w:val="clear" w:color="auto" w:fill="E2EFD9" w:themeFill="accent6" w:themeFillTint="33"/>
            <w:vAlign w:val="center"/>
          </w:tcPr>
          <w:p w:rsidR="00AB4C33" w:rsidRPr="00F92F4A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B4C33" w:rsidRPr="003A5A22" w:rsidTr="00714F6C">
        <w:trPr>
          <w:trHeight w:val="97"/>
        </w:trPr>
        <w:tc>
          <w:tcPr>
            <w:tcW w:w="684" w:type="dxa"/>
          </w:tcPr>
          <w:p w:rsidR="00AB4C33" w:rsidRPr="005D1D1F" w:rsidRDefault="00AB4C33" w:rsidP="00714F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</w:t>
            </w:r>
          </w:p>
        </w:tc>
        <w:tc>
          <w:tcPr>
            <w:tcW w:w="1710" w:type="dxa"/>
          </w:tcPr>
          <w:p w:rsidR="00AB4C33" w:rsidRPr="001675B8" w:rsidRDefault="00AB4C33" w:rsidP="00714F6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กิตติศักดิ์ วงษ์ดนตรี, ปิยะพงษ์ สายสวาท, สายรุ้ง จูวงษ์</w:t>
            </w:r>
          </w:p>
        </w:tc>
        <w:tc>
          <w:tcPr>
            <w:tcW w:w="1080" w:type="dxa"/>
          </w:tcPr>
          <w:p w:rsidR="00AB4C33" w:rsidRPr="006720B6" w:rsidRDefault="00AB4C33" w:rsidP="00714F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720B6"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1950" w:type="dxa"/>
          </w:tcPr>
          <w:p w:rsidR="00AB4C33" w:rsidRDefault="00AB4C33" w:rsidP="00714F6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Effects of Progressive Interval training on Body composition and maximum</w:t>
            </w:r>
          </w:p>
          <w:p w:rsidR="00AB4C33" w:rsidRPr="006720B6" w:rsidRDefault="00AB4C33" w:rsidP="00714F6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Oxygen consumption of overweight college students.</w:t>
            </w:r>
          </w:p>
        </w:tc>
        <w:tc>
          <w:tcPr>
            <w:tcW w:w="482" w:type="dxa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1848" w:type="dxa"/>
          </w:tcPr>
          <w:p w:rsidR="00AB4C33" w:rsidRPr="005D42A6" w:rsidRDefault="00AB4C33" w:rsidP="00714F6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The Proceeding of the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proofErr w:type="spellStart"/>
            <w:r w:rsidRPr="005D1D1F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 “Creative Innovations in Sports for Sustainable Development” 2019. 19 – 21, May, Bangkok, 699 - 703</w:t>
            </w:r>
          </w:p>
        </w:tc>
        <w:tc>
          <w:tcPr>
            <w:tcW w:w="1212" w:type="dxa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900" w:type="dxa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3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B4C33" w:rsidRDefault="00AB4C33" w:rsidP="00AB4C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1. หากผลงานวิจัยส่งเข้าประกวดหรือได้รับรางวัลโปรดระบุในช่องหมายเหตุ</w:t>
      </w:r>
    </w:p>
    <w:p w:rsidR="00AB4C33" w:rsidRDefault="00AB4C33" w:rsidP="00AB4C3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235432" wp14:editId="7561DD0D">
            <wp:simplePos x="0" y="0"/>
            <wp:positionH relativeFrom="column">
              <wp:posOffset>6995160</wp:posOffset>
            </wp:positionH>
            <wp:positionV relativeFrom="paragraph">
              <wp:posOffset>106045</wp:posOffset>
            </wp:positionV>
            <wp:extent cx="895350" cy="516255"/>
            <wp:effectExtent l="19050" t="0" r="0" b="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AB4C33" w:rsidRPr="00F91CCB" w:rsidRDefault="00AB4C33" w:rsidP="00AB4C33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AB4C33" w:rsidRPr="00F91CCB" w:rsidRDefault="00AB4C33" w:rsidP="00AB4C33">
      <w:pPr>
        <w:spacing w:after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4015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นางสาวศุภธิดา ดำชู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AB4C33" w:rsidRPr="00F91CCB" w:rsidRDefault="00AB4C33" w:rsidP="00AB4C33">
      <w:pPr>
        <w:spacing w:after="0" w:line="240" w:lineRule="auto"/>
        <w:ind w:left="79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p w:rsidR="00AB4C33" w:rsidRPr="003A5A22" w:rsidRDefault="00AB4C33" w:rsidP="00AB4C33">
      <w:pPr>
        <w:rPr>
          <w:rFonts w:ascii="TH SarabunPSK" w:hAnsi="TH SarabunPSK" w:cs="TH SarabunPSK"/>
          <w:sz w:val="32"/>
          <w:szCs w:val="32"/>
        </w:rPr>
      </w:pPr>
    </w:p>
    <w:p w:rsidR="00AB4C33" w:rsidRDefault="00AB4C33" w:rsidP="00AB4C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:rsidR="00AB4C33" w:rsidRPr="003D41CF" w:rsidRDefault="00AB4C33" w:rsidP="00AB4C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AB4C33" w:rsidRDefault="00AB4C33" w:rsidP="00AB4C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ยะลา คณะศึกษาศาสตร์</w:t>
      </w:r>
    </w:p>
    <w:p w:rsidR="00AB4C33" w:rsidRPr="006A4C8E" w:rsidRDefault="00AB4C33" w:rsidP="00AB4C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275"/>
        <w:gridCol w:w="2552"/>
        <w:gridCol w:w="567"/>
        <w:gridCol w:w="567"/>
        <w:gridCol w:w="709"/>
        <w:gridCol w:w="567"/>
        <w:gridCol w:w="2551"/>
        <w:gridCol w:w="709"/>
        <w:gridCol w:w="567"/>
        <w:gridCol w:w="709"/>
        <w:gridCol w:w="708"/>
        <w:gridCol w:w="1163"/>
        <w:gridCol w:w="822"/>
      </w:tblGrid>
      <w:tr w:rsidR="00AB4C33" w:rsidRPr="00F92F4A" w:rsidTr="00714F6C">
        <w:trPr>
          <w:trHeight w:val="366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AB4C33" w:rsidRPr="00A91180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02" w:type="dxa"/>
            <w:vMerge w:val="restart"/>
            <w:shd w:val="clear" w:color="auto" w:fill="E2EFD9" w:themeFill="accent6" w:themeFillTint="33"/>
            <w:vAlign w:val="center"/>
          </w:tcPr>
          <w:p w:rsidR="00AB4C33" w:rsidRPr="00A91180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AB4C33" w:rsidRPr="00A91180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5" w:type="dxa"/>
            <w:vMerge w:val="restart"/>
            <w:shd w:val="clear" w:color="auto" w:fill="E2EFD9" w:themeFill="accent6" w:themeFillTint="33"/>
            <w:vAlign w:val="center"/>
          </w:tcPr>
          <w:p w:rsidR="00AB4C33" w:rsidRPr="00F92F4A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  <w:vAlign w:val="center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AB4C33" w:rsidRPr="001675B8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693" w:type="dxa"/>
            <w:gridSpan w:val="4"/>
            <w:shd w:val="clear" w:color="auto" w:fill="E2EFD9" w:themeFill="accent6" w:themeFillTint="33"/>
            <w:vAlign w:val="center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63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AB4C33" w:rsidRPr="00C751FD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AB4C33" w:rsidRPr="00C751FD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22" w:type="dxa"/>
            <w:vMerge w:val="restart"/>
            <w:shd w:val="clear" w:color="auto" w:fill="E2EFD9" w:themeFill="accent6" w:themeFillTint="33"/>
            <w:vAlign w:val="center"/>
          </w:tcPr>
          <w:p w:rsidR="00AB4C33" w:rsidRPr="00A91180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B4C33" w:rsidRPr="00F92F4A" w:rsidTr="00714F6C">
        <w:trPr>
          <w:cantSplit/>
          <w:trHeight w:val="189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AB4C33" w:rsidRPr="00F92F4A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:rsidR="00AB4C33" w:rsidRPr="00F92F4A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  <w:shd w:val="clear" w:color="auto" w:fill="E2EFD9" w:themeFill="accent6" w:themeFillTint="33"/>
            <w:vAlign w:val="center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E2EFD9" w:themeFill="accent6" w:themeFillTint="33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B4C33" w:rsidRPr="00E10F1F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B4C33" w:rsidRPr="00E10F1F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B4C33" w:rsidRPr="00E10F1F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B4C33" w:rsidRPr="00E10F1F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AB4C33" w:rsidRPr="00803FBE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B4C33" w:rsidRPr="00492188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AB4C33" w:rsidRPr="006D653D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B4C33" w:rsidRPr="00803FBE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B4C33" w:rsidRPr="00803FBE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AB4C33" w:rsidRPr="00492188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AB4C33" w:rsidRPr="00803FBE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163" w:type="dxa"/>
            <w:vMerge/>
            <w:shd w:val="clear" w:color="auto" w:fill="E2EFD9" w:themeFill="accent6" w:themeFillTint="33"/>
            <w:vAlign w:val="center"/>
          </w:tcPr>
          <w:p w:rsidR="00AB4C33" w:rsidRPr="00F92F4A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2" w:type="dxa"/>
            <w:vMerge/>
            <w:shd w:val="clear" w:color="auto" w:fill="E2EFD9" w:themeFill="accent6" w:themeFillTint="33"/>
            <w:vAlign w:val="center"/>
          </w:tcPr>
          <w:p w:rsidR="00AB4C33" w:rsidRPr="00F92F4A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B4C33" w:rsidRPr="003A5A22" w:rsidTr="00714F6C">
        <w:trPr>
          <w:trHeight w:val="99"/>
        </w:trPr>
        <w:tc>
          <w:tcPr>
            <w:tcW w:w="709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02" w:type="dxa"/>
          </w:tcPr>
          <w:p w:rsidR="00AB4C33" w:rsidRPr="004947BD" w:rsidRDefault="00AB4C33" w:rsidP="00714F6C">
            <w:pPr>
              <w:rPr>
                <w:rFonts w:ascii="TH SarabunPSK" w:hAnsi="TH SarabunPSK" w:cs="TH SarabunPSK"/>
                <w:sz w:val="28"/>
                <w:cs/>
              </w:rPr>
            </w:pPr>
            <w:r w:rsidRPr="004947BD">
              <w:rPr>
                <w:rFonts w:ascii="TH SarabunPSK" w:hAnsi="TH SarabunPSK" w:cs="TH SarabunPSK" w:hint="cs"/>
                <w:sz w:val="28"/>
                <w:cs/>
              </w:rPr>
              <w:t>นางฉัตรวิไล อินคง</w:t>
            </w:r>
          </w:p>
        </w:tc>
        <w:tc>
          <w:tcPr>
            <w:tcW w:w="1275" w:type="dxa"/>
          </w:tcPr>
          <w:p w:rsidR="00AB4C33" w:rsidRPr="004947BD" w:rsidRDefault="00AB4C33" w:rsidP="00714F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7BD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552" w:type="dxa"/>
          </w:tcPr>
          <w:p w:rsidR="00AB4C33" w:rsidRPr="004947BD" w:rsidRDefault="00AB4C33" w:rsidP="00714F6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คุณลักษณะที่คาดหวังและเป็นจริงของนักศึกษาปฏิบัติการสอน คณะศึกษาศาสตร์ สถาบันการพลศึกษา วิทยาเขตยะลา ตามกรอบมาตรฐานคุณวุฒิระดับอุดมศึกษา</w:t>
            </w:r>
          </w:p>
        </w:tc>
        <w:tc>
          <w:tcPr>
            <w:tcW w:w="567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B4C33" w:rsidRPr="003A5A22" w:rsidRDefault="00AB4C33" w:rsidP="00714F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รายงานการ</w:t>
            </w:r>
            <w:r w:rsidRPr="00434F54">
              <w:rPr>
                <w:rFonts w:ascii="TH SarabunPSK" w:hAnsi="TH SarabunPSK" w:cs="TH SarabunPSK"/>
                <w:sz w:val="28"/>
                <w:cs/>
              </w:rPr>
              <w:t xml:space="preserve">ประชุมวิชาการระดับชาติวิจัยรำไพพรรณี ครั้งที่ </w:t>
            </w:r>
            <w:r w:rsidRPr="00434F54">
              <w:rPr>
                <w:rFonts w:ascii="TH SarabunPSK" w:hAnsi="TH SarabunPSK" w:cs="TH SarabunPSK"/>
                <w:sz w:val="28"/>
              </w:rPr>
              <w:t xml:space="preserve">12, 19 </w:t>
            </w:r>
            <w:r w:rsidRPr="00434F54">
              <w:rPr>
                <w:rFonts w:ascii="TH SarabunPSK" w:hAnsi="TH SarabunPSK" w:cs="TH SarabunPSK"/>
                <w:sz w:val="28"/>
                <w:cs/>
              </w:rPr>
              <w:t xml:space="preserve">ธันวาคม </w:t>
            </w:r>
            <w:r w:rsidRPr="00434F54">
              <w:rPr>
                <w:rFonts w:ascii="TH SarabunPSK" w:hAnsi="TH SarabunPSK" w:cs="TH SarabunPSK"/>
                <w:sz w:val="28"/>
              </w:rPr>
              <w:t>2561,</w:t>
            </w:r>
            <w:r w:rsidRPr="00434F54">
              <w:rPr>
                <w:rFonts w:ascii="TH SarabunPSK" w:hAnsi="TH SarabunPSK" w:cs="TH SarabunPSK"/>
                <w:sz w:val="28"/>
                <w:cs/>
              </w:rPr>
              <w:t>จันทบุรี</w:t>
            </w:r>
            <w:r w:rsidRPr="00434F54">
              <w:rPr>
                <w:rFonts w:ascii="TH SarabunPSK" w:hAnsi="TH SarabunPSK" w:cs="TH SarabunPSK"/>
                <w:sz w:val="28"/>
              </w:rPr>
              <w:t xml:space="preserve">, </w:t>
            </w:r>
            <w:r w:rsidRPr="00434F54">
              <w:rPr>
                <w:rFonts w:ascii="TH SarabunPSK" w:hAnsi="TH SarabunPSK" w:cs="TH SarabunPSK"/>
                <w:sz w:val="28"/>
                <w:cs/>
              </w:rPr>
              <w:t>มหาวิทยาลัยราชภัฏรำไพพรรณี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48-56</w:t>
            </w:r>
          </w:p>
        </w:tc>
        <w:tc>
          <w:tcPr>
            <w:tcW w:w="709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3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B4C33" w:rsidRDefault="00AB4C33" w:rsidP="00AB4C33"/>
    <w:p w:rsidR="00AB4C33" w:rsidRDefault="00AB4C33" w:rsidP="00AB4C33"/>
    <w:p w:rsidR="00AB4C33" w:rsidRDefault="00AB4C33" w:rsidP="00AB4C33"/>
    <w:p w:rsidR="00AB4C33" w:rsidRDefault="00AB4C33" w:rsidP="00AB4C33"/>
    <w:p w:rsidR="00AB4C33" w:rsidRDefault="00AB4C33" w:rsidP="00AB4C33"/>
    <w:p w:rsidR="00AB4C33" w:rsidRDefault="00AB4C33" w:rsidP="00AB4C33"/>
    <w:p w:rsidR="00AB4C33" w:rsidRDefault="00AB4C33" w:rsidP="00AB4C33"/>
    <w:p w:rsidR="00AB4C33" w:rsidRDefault="00AB4C33" w:rsidP="00AB4C33"/>
    <w:p w:rsidR="00AB4C33" w:rsidRDefault="00AB4C33" w:rsidP="00AB4C33"/>
    <w:tbl>
      <w:tblPr>
        <w:tblStyle w:val="a3"/>
        <w:tblpPr w:leftFromText="180" w:rightFromText="180" w:vertAnchor="text" w:tblpX="-747" w:tblpY="1"/>
        <w:tblOverlap w:val="never"/>
        <w:tblW w:w="15768" w:type="dxa"/>
        <w:tblLayout w:type="fixed"/>
        <w:tblLook w:val="04A0" w:firstRow="1" w:lastRow="0" w:firstColumn="1" w:lastColumn="0" w:noHBand="0" w:noVBand="1"/>
      </w:tblPr>
      <w:tblGrid>
        <w:gridCol w:w="709"/>
        <w:gridCol w:w="1667"/>
        <w:gridCol w:w="1314"/>
        <w:gridCol w:w="2514"/>
        <w:gridCol w:w="567"/>
        <w:gridCol w:w="567"/>
        <w:gridCol w:w="647"/>
        <w:gridCol w:w="628"/>
        <w:gridCol w:w="2335"/>
        <w:gridCol w:w="709"/>
        <w:gridCol w:w="709"/>
        <w:gridCol w:w="709"/>
        <w:gridCol w:w="708"/>
        <w:gridCol w:w="1276"/>
        <w:gridCol w:w="709"/>
      </w:tblGrid>
      <w:tr w:rsidR="00AB4C33" w:rsidRPr="00F92F4A" w:rsidTr="00714F6C">
        <w:trPr>
          <w:trHeight w:val="366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AB4C33" w:rsidRPr="00A91180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667" w:type="dxa"/>
            <w:vMerge w:val="restart"/>
            <w:shd w:val="clear" w:color="auto" w:fill="E2EFD9" w:themeFill="accent6" w:themeFillTint="33"/>
            <w:vAlign w:val="center"/>
          </w:tcPr>
          <w:p w:rsidR="00AB4C33" w:rsidRPr="00A91180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AB4C33" w:rsidRPr="00A91180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314" w:type="dxa"/>
            <w:vMerge w:val="restart"/>
            <w:shd w:val="clear" w:color="auto" w:fill="E2EFD9" w:themeFill="accent6" w:themeFillTint="33"/>
            <w:vAlign w:val="center"/>
          </w:tcPr>
          <w:p w:rsidR="00AB4C33" w:rsidRPr="00F92F4A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14" w:type="dxa"/>
            <w:vMerge w:val="restart"/>
            <w:shd w:val="clear" w:color="auto" w:fill="E2EFD9" w:themeFill="accent6" w:themeFillTint="33"/>
            <w:vAlign w:val="center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09" w:type="dxa"/>
            <w:gridSpan w:val="4"/>
            <w:shd w:val="clear" w:color="auto" w:fill="E2EFD9" w:themeFill="accent6" w:themeFillTint="33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335" w:type="dxa"/>
            <w:vMerge w:val="restart"/>
            <w:shd w:val="clear" w:color="auto" w:fill="E2EFD9" w:themeFill="accent6" w:themeFillTint="33"/>
            <w:vAlign w:val="center"/>
          </w:tcPr>
          <w:p w:rsidR="00AB4C33" w:rsidRPr="001675B8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AB4C33" w:rsidRPr="00C751FD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AB4C33" w:rsidRPr="00C751FD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AB4C33" w:rsidRPr="00A91180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B4C33" w:rsidRPr="00F92F4A" w:rsidTr="00714F6C">
        <w:trPr>
          <w:cantSplit/>
          <w:trHeight w:val="189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AB4C33" w:rsidRPr="00F92F4A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7" w:type="dxa"/>
            <w:vMerge/>
            <w:shd w:val="clear" w:color="auto" w:fill="E2EFD9" w:themeFill="accent6" w:themeFillTint="33"/>
            <w:vAlign w:val="center"/>
          </w:tcPr>
          <w:p w:rsidR="00AB4C33" w:rsidRPr="00F92F4A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4" w:type="dxa"/>
            <w:vMerge/>
            <w:shd w:val="clear" w:color="auto" w:fill="E2EFD9" w:themeFill="accent6" w:themeFillTint="33"/>
            <w:vAlign w:val="center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14" w:type="dxa"/>
            <w:vMerge/>
            <w:shd w:val="clear" w:color="auto" w:fill="E2EFD9" w:themeFill="accent6" w:themeFillTint="33"/>
          </w:tcPr>
          <w:p w:rsidR="00AB4C33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B4C33" w:rsidRPr="00E10F1F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B4C33" w:rsidRPr="00E10F1F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47" w:type="dxa"/>
            <w:shd w:val="clear" w:color="auto" w:fill="E2EFD9" w:themeFill="accent6" w:themeFillTint="33"/>
            <w:textDirection w:val="btLr"/>
            <w:vAlign w:val="center"/>
          </w:tcPr>
          <w:p w:rsidR="00AB4C33" w:rsidRPr="00E10F1F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28" w:type="dxa"/>
            <w:shd w:val="clear" w:color="auto" w:fill="E2EFD9" w:themeFill="accent6" w:themeFillTint="33"/>
            <w:textDirection w:val="btLr"/>
            <w:vAlign w:val="center"/>
          </w:tcPr>
          <w:p w:rsidR="00AB4C33" w:rsidRPr="00E10F1F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335" w:type="dxa"/>
            <w:vMerge/>
            <w:shd w:val="clear" w:color="auto" w:fill="E2EFD9" w:themeFill="accent6" w:themeFillTint="33"/>
            <w:textDirection w:val="btLr"/>
          </w:tcPr>
          <w:p w:rsidR="00AB4C33" w:rsidRPr="00803FBE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B4C33" w:rsidRPr="00492188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AB4C33" w:rsidRPr="006D653D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B4C33" w:rsidRPr="00803FBE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B4C33" w:rsidRPr="00803FBE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AB4C33" w:rsidRPr="00492188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AB4C33" w:rsidRPr="00803FBE" w:rsidRDefault="00AB4C33" w:rsidP="00714F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AB4C33" w:rsidRPr="00F92F4A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AB4C33" w:rsidRPr="00F92F4A" w:rsidRDefault="00AB4C33" w:rsidP="00714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B4C33" w:rsidRPr="003A5A22" w:rsidTr="00714F6C">
        <w:trPr>
          <w:trHeight w:val="103"/>
        </w:trPr>
        <w:tc>
          <w:tcPr>
            <w:tcW w:w="709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67" w:type="dxa"/>
          </w:tcPr>
          <w:p w:rsidR="00AB4C33" w:rsidRPr="000851DE" w:rsidRDefault="00AB4C33" w:rsidP="00714F6C">
            <w:pPr>
              <w:rPr>
                <w:rFonts w:ascii="TH SarabunPSK" w:hAnsi="TH SarabunPSK" w:cs="TH SarabunPSK"/>
                <w:sz w:val="28"/>
              </w:rPr>
            </w:pPr>
            <w:r w:rsidRPr="000851DE">
              <w:rPr>
                <w:rFonts w:ascii="TH SarabunPSK" w:hAnsi="TH SarabunPSK" w:cs="TH SarabunPSK" w:hint="cs"/>
                <w:sz w:val="28"/>
                <w:cs/>
              </w:rPr>
              <w:t>อาจารย์ระวิวรรณ</w:t>
            </w:r>
          </w:p>
          <w:p w:rsidR="00AB4C33" w:rsidRPr="000851DE" w:rsidRDefault="00AB4C33" w:rsidP="00714F6C">
            <w:pPr>
              <w:rPr>
                <w:rFonts w:ascii="TH SarabunPSK" w:hAnsi="TH SarabunPSK" w:cs="TH SarabunPSK"/>
                <w:sz w:val="28"/>
                <w:cs/>
              </w:rPr>
            </w:pPr>
            <w:r w:rsidRPr="000851DE">
              <w:rPr>
                <w:rFonts w:ascii="TH SarabunPSK" w:hAnsi="TH SarabunPSK" w:cs="TH SarabunPSK" w:hint="cs"/>
                <w:sz w:val="28"/>
                <w:cs/>
              </w:rPr>
              <w:t>แซ่หลี</w:t>
            </w:r>
          </w:p>
        </w:tc>
        <w:tc>
          <w:tcPr>
            <w:tcW w:w="1314" w:type="dxa"/>
          </w:tcPr>
          <w:p w:rsidR="00AB4C33" w:rsidRPr="000851DE" w:rsidRDefault="00AB4C33" w:rsidP="00714F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1DE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514" w:type="dxa"/>
          </w:tcPr>
          <w:p w:rsidR="00AB4C33" w:rsidRPr="000851DE" w:rsidRDefault="00AB4C33" w:rsidP="00714F6C">
            <w:pPr>
              <w:rPr>
                <w:rFonts w:ascii="TH SarabunPSK" w:hAnsi="TH SarabunPSK" w:cs="TH SarabunPSK"/>
                <w:sz w:val="28"/>
                <w:cs/>
              </w:rPr>
            </w:pPr>
            <w:r w:rsidRPr="000851DE">
              <w:rPr>
                <w:rFonts w:ascii="TH SarabunPSK" w:eastAsia="Times New Roman" w:hAnsi="TH SarabunPSK" w:cs="TH SarabunPSK" w:hint="cs"/>
                <w:sz w:val="28"/>
                <w:cs/>
              </w:rPr>
              <w:t>ผลการฝึกการยืดเหยียดกล้ามเนื้อและการนวดแผนไทยเพื่อพัฒนาความอ่อนตัวของนักกีฬาวีลแชร์ สังกัดจังหวัดยะลา</w:t>
            </w:r>
          </w:p>
        </w:tc>
        <w:tc>
          <w:tcPr>
            <w:tcW w:w="567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28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5" w:type="dxa"/>
          </w:tcPr>
          <w:p w:rsidR="00AB4C33" w:rsidRPr="000851DE" w:rsidRDefault="00AB4C33" w:rsidP="00714F6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0851DE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0851DE">
              <w:rPr>
                <w:rFonts w:ascii="TH SarabunPSK" w:hAnsi="TH SarabunPSK" w:cs="TH SarabunPSK"/>
                <w:sz w:val="28"/>
                <w:cs/>
              </w:rPr>
              <w:t>ประชุมสัมมนาวิชาการนำเสนอผลงานวิจัยระดับชาติ ครั้งที่ 1</w:t>
            </w:r>
            <w:r w:rsidRPr="000851DE">
              <w:rPr>
                <w:rFonts w:ascii="TH SarabunPSK" w:hAnsi="TH SarabunPSK" w:cs="TH SarabunPSK"/>
                <w:sz w:val="28"/>
              </w:rPr>
              <w:t>,</w:t>
            </w:r>
            <w:r w:rsidRPr="000851DE">
              <w:rPr>
                <w:rFonts w:ascii="TH SarabunPSK" w:hAnsi="TH SarabunPSK" w:cs="TH SarabunPSK"/>
                <w:sz w:val="28"/>
                <w:cs/>
              </w:rPr>
              <w:t>13 กุมภาพันธ์ 2562</w:t>
            </w:r>
            <w:r w:rsidRPr="000851DE">
              <w:rPr>
                <w:rFonts w:ascii="TH SarabunPSK" w:hAnsi="TH SarabunPSK" w:cs="TH SarabunPSK"/>
                <w:sz w:val="28"/>
              </w:rPr>
              <w:t xml:space="preserve">, </w:t>
            </w:r>
            <w:r w:rsidRPr="000851DE">
              <w:rPr>
                <w:rFonts w:ascii="TH SarabunPSK" w:hAnsi="TH SarabunPSK" w:cs="TH SarabunPSK"/>
                <w:sz w:val="28"/>
                <w:cs/>
              </w:rPr>
              <w:t>เชียงใหม่</w:t>
            </w:r>
            <w:r w:rsidRPr="000851D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มหาวิทยาลัยมหา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0851DE">
              <w:rPr>
                <w:rFonts w:ascii="TH SarabunPSK" w:hAnsi="TH SarabunPSK" w:cs="TH SarabunPSK"/>
                <w:sz w:val="28"/>
                <w:cs/>
              </w:rPr>
              <w:t>กุฏราชวิทยาลัย วิทยาเขตล้านนา</w:t>
            </w:r>
            <w:r w:rsidRPr="000851DE">
              <w:rPr>
                <w:rFonts w:ascii="TH SarabunPSK" w:hAnsi="TH SarabunPSK" w:cs="TH SarabunPSK"/>
                <w:sz w:val="28"/>
              </w:rPr>
              <w:t xml:space="preserve">, </w:t>
            </w:r>
            <w:r w:rsidRPr="000851DE">
              <w:rPr>
                <w:rFonts w:ascii="TH SarabunPSK" w:hAnsi="TH SarabunPSK" w:cs="TH SarabunPSK"/>
                <w:sz w:val="28"/>
                <w:cs/>
              </w:rPr>
              <w:t>939-944</w:t>
            </w:r>
          </w:p>
        </w:tc>
        <w:tc>
          <w:tcPr>
            <w:tcW w:w="709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4C33" w:rsidRPr="003A5A22" w:rsidTr="00714F6C">
        <w:trPr>
          <w:trHeight w:val="99"/>
        </w:trPr>
        <w:tc>
          <w:tcPr>
            <w:tcW w:w="709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67" w:type="dxa"/>
          </w:tcPr>
          <w:p w:rsidR="00AB4C33" w:rsidRPr="000851DE" w:rsidRDefault="00AB4C33" w:rsidP="00714F6C">
            <w:pPr>
              <w:rPr>
                <w:rFonts w:ascii="TH SarabunPSK" w:hAnsi="TH SarabunPSK" w:cs="TH SarabunPSK"/>
                <w:sz w:val="28"/>
              </w:rPr>
            </w:pPr>
            <w:r w:rsidRPr="000851DE">
              <w:rPr>
                <w:rFonts w:ascii="TH SarabunPSK" w:hAnsi="TH SarabunPSK" w:cs="TH SarabunPSK"/>
                <w:sz w:val="28"/>
                <w:cs/>
              </w:rPr>
              <w:t>อาจารย์ ดร.เกศณิชชา อาษา</w:t>
            </w:r>
          </w:p>
          <w:p w:rsidR="00AB4C33" w:rsidRPr="000851DE" w:rsidRDefault="00AB4C33" w:rsidP="00714F6C">
            <w:pPr>
              <w:rPr>
                <w:rFonts w:ascii="TH SarabunPSK" w:hAnsi="TH SarabunPSK" w:cs="TH SarabunPSK"/>
                <w:sz w:val="28"/>
                <w:cs/>
              </w:rPr>
            </w:pPr>
            <w:r w:rsidRPr="000851DE">
              <w:rPr>
                <w:rFonts w:ascii="TH SarabunPSK" w:hAnsi="TH SarabunPSK" w:cs="TH SarabunPSK"/>
                <w:sz w:val="28"/>
                <w:cs/>
              </w:rPr>
              <w:t>อาจารย์คเชษฐ ปุรัษกาญจน์</w:t>
            </w:r>
          </w:p>
        </w:tc>
        <w:tc>
          <w:tcPr>
            <w:tcW w:w="1314" w:type="dxa"/>
          </w:tcPr>
          <w:p w:rsidR="00AB4C33" w:rsidRPr="000851DE" w:rsidRDefault="00AB4C33" w:rsidP="00714F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1DE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514" w:type="dxa"/>
          </w:tcPr>
          <w:p w:rsidR="00AB4C33" w:rsidRPr="000851DE" w:rsidRDefault="00AB4C33" w:rsidP="00714F6C">
            <w:pPr>
              <w:rPr>
                <w:rFonts w:ascii="TH SarabunPSK" w:hAnsi="TH SarabunPSK" w:cs="TH SarabunPSK"/>
                <w:sz w:val="28"/>
                <w:cs/>
              </w:rPr>
            </w:pPr>
            <w:r w:rsidRPr="000851DE">
              <w:rPr>
                <w:rFonts w:ascii="TH SarabunPSK" w:hAnsi="TH SarabunPSK" w:cs="TH SarabunPSK"/>
                <w:sz w:val="28"/>
                <w:cs/>
              </w:rPr>
              <w:t>รูปแบบการป้องกันพฤติกรรมเสี่ยงทางเพศของนักศึกษาสถาบันการพลศึกษา วิทยาเขตยะลา</w:t>
            </w:r>
          </w:p>
        </w:tc>
        <w:tc>
          <w:tcPr>
            <w:tcW w:w="567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28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5" w:type="dxa"/>
          </w:tcPr>
          <w:p w:rsidR="00AB4C33" w:rsidRDefault="00AB4C33" w:rsidP="00714F6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0851DE">
              <w:rPr>
                <w:rFonts w:ascii="TH SarabunPSK" w:hAnsi="TH SarabunPSK" w:cs="TH SarabunPSK" w:hint="cs"/>
                <w:sz w:val="28"/>
                <w:cs/>
              </w:rPr>
              <w:t xml:space="preserve">การประชุมวิชาการแห่งชาติ สมาคม สุขศึกษา </w:t>
            </w:r>
          </w:p>
          <w:p w:rsidR="00AB4C33" w:rsidRPr="00015480" w:rsidRDefault="00AB4C33" w:rsidP="00714F6C">
            <w:pPr>
              <w:rPr>
                <w:rFonts w:ascii="TH SarabunPSK" w:hAnsi="TH SarabunPSK" w:cs="TH SarabunPSK"/>
                <w:sz w:val="28"/>
              </w:rPr>
            </w:pPr>
            <w:r w:rsidRPr="000851DE">
              <w:rPr>
                <w:rFonts w:ascii="TH SarabunPSK" w:hAnsi="TH SarabunPSK" w:cs="TH SarabunPSK" w:hint="cs"/>
                <w:sz w:val="28"/>
                <w:cs/>
              </w:rPr>
              <w:t>พลศึกษา และสันทนาการแห่งประเทศไทย, 7-9 พฤศจิกายน 2561 ณ ทีคการ์เด้น สปา รีสอร์ท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77767">
              <w:rPr>
                <w:rFonts w:ascii="TH SarabunPSK" w:hAnsi="TH SarabunPSK" w:cs="TH SarabunPSK"/>
                <w:sz w:val="28"/>
              </w:rPr>
              <w:t>29-37.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709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B4C33" w:rsidRPr="003A5A22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4C33" w:rsidRPr="003A5A22" w:rsidTr="00714F6C">
        <w:trPr>
          <w:trHeight w:val="103"/>
        </w:trPr>
        <w:tc>
          <w:tcPr>
            <w:tcW w:w="709" w:type="dxa"/>
          </w:tcPr>
          <w:p w:rsidR="00AB4C33" w:rsidRPr="006558FC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67" w:type="dxa"/>
          </w:tcPr>
          <w:p w:rsidR="00AB4C33" w:rsidRPr="000851DE" w:rsidRDefault="00AB4C33" w:rsidP="00714F6C">
            <w:pPr>
              <w:rPr>
                <w:rFonts w:ascii="TH SarabunPSK" w:hAnsi="TH SarabunPSK" w:cs="TH SarabunPSK"/>
                <w:sz w:val="28"/>
              </w:rPr>
            </w:pPr>
            <w:r w:rsidRPr="000851DE">
              <w:rPr>
                <w:rFonts w:ascii="TH SarabunPSK" w:hAnsi="TH SarabunPSK" w:cs="TH SarabunPSK" w:hint="cs"/>
                <w:sz w:val="28"/>
                <w:cs/>
              </w:rPr>
              <w:t>อาจารย์ระวิวรรณ</w:t>
            </w:r>
          </w:p>
          <w:p w:rsidR="00AB4C33" w:rsidRPr="000851DE" w:rsidRDefault="00AB4C33" w:rsidP="00714F6C">
            <w:pPr>
              <w:rPr>
                <w:rFonts w:ascii="TH SarabunPSK" w:hAnsi="TH SarabunPSK" w:cs="TH SarabunPSK"/>
                <w:sz w:val="28"/>
                <w:cs/>
              </w:rPr>
            </w:pPr>
            <w:r w:rsidRPr="000851DE">
              <w:rPr>
                <w:rFonts w:ascii="TH SarabunPSK" w:hAnsi="TH SarabunPSK" w:cs="TH SarabunPSK" w:hint="cs"/>
                <w:sz w:val="28"/>
                <w:cs/>
              </w:rPr>
              <w:t>แซ่หลี</w:t>
            </w:r>
          </w:p>
        </w:tc>
        <w:tc>
          <w:tcPr>
            <w:tcW w:w="1314" w:type="dxa"/>
          </w:tcPr>
          <w:p w:rsidR="00AB4C33" w:rsidRPr="000851DE" w:rsidRDefault="00AB4C33" w:rsidP="00714F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51DE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514" w:type="dxa"/>
          </w:tcPr>
          <w:p w:rsidR="00AB4C33" w:rsidRPr="000851DE" w:rsidRDefault="00AB4C33" w:rsidP="00714F6C">
            <w:pPr>
              <w:rPr>
                <w:rFonts w:ascii="TH SarabunPSK" w:hAnsi="TH SarabunPSK" w:cs="TH SarabunPSK"/>
                <w:sz w:val="28"/>
                <w:cs/>
              </w:rPr>
            </w:pPr>
            <w:r w:rsidRPr="000851DE">
              <w:rPr>
                <w:rFonts w:ascii="TH SarabunPSK" w:hAnsi="TH SarabunPSK" w:cs="TH SarabunPSK"/>
                <w:sz w:val="28"/>
              </w:rPr>
              <w:t xml:space="preserve">The Flexibility Training of Motion of Physical Impairments Athletes by using a Stretching Program and Thai Massage </w:t>
            </w:r>
          </w:p>
        </w:tc>
        <w:tc>
          <w:tcPr>
            <w:tcW w:w="567" w:type="dxa"/>
          </w:tcPr>
          <w:p w:rsidR="00AB4C33" w:rsidRPr="006558FC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B4C33" w:rsidRPr="006558FC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" w:type="dxa"/>
          </w:tcPr>
          <w:p w:rsidR="00AB4C33" w:rsidRPr="006558FC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8" w:type="dxa"/>
          </w:tcPr>
          <w:p w:rsidR="00AB4C33" w:rsidRPr="006558FC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335" w:type="dxa"/>
          </w:tcPr>
          <w:p w:rsidR="00AB4C33" w:rsidRPr="000851DE" w:rsidRDefault="00AB4C33" w:rsidP="00714F6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The Proceeding of the Institute of physical e</w:t>
            </w:r>
            <w:r w:rsidRPr="000851DE">
              <w:rPr>
                <w:rFonts w:ascii="TH SarabunPSK" w:hAnsi="TH SarabunPSK" w:cs="TH SarabunPSK"/>
                <w:sz w:val="28"/>
              </w:rPr>
              <w:t>ducation International Conference 2019. 19-21 Ma</w:t>
            </w:r>
            <w:r>
              <w:rPr>
                <w:rFonts w:ascii="TH SarabunPSK" w:hAnsi="TH SarabunPSK" w:cs="TH SarabunPSK"/>
                <w:sz w:val="28"/>
              </w:rPr>
              <w:t xml:space="preserve">y, 2019. Bangkok, Institute of physical education. </w:t>
            </w:r>
            <w:r w:rsidRPr="000851DE">
              <w:rPr>
                <w:rFonts w:ascii="TH SarabunPSK" w:hAnsi="TH SarabunPSK" w:cs="TH SarabunPSK"/>
                <w:sz w:val="28"/>
              </w:rPr>
              <w:t>1128-1132.</w:t>
            </w:r>
          </w:p>
        </w:tc>
        <w:tc>
          <w:tcPr>
            <w:tcW w:w="709" w:type="dxa"/>
          </w:tcPr>
          <w:p w:rsidR="00AB4C33" w:rsidRPr="00A61525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B4C33" w:rsidRPr="006558FC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AB4C33" w:rsidRPr="006558FC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B4C33" w:rsidRPr="006558FC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B4C33" w:rsidRPr="006558FC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B4C33" w:rsidRPr="006558FC" w:rsidRDefault="00AB4C33" w:rsidP="00714F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B4C33" w:rsidRDefault="00AB4C33" w:rsidP="00AB4C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B4C33" w:rsidRDefault="00AB4C33" w:rsidP="00AB4C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B4C33" w:rsidRDefault="00AB4C33" w:rsidP="00AB4C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หากผลงานวิจัยส่งเข้าประกวดหรือได้รับรางวัลโปรดระบุในช่องหมายเหตุ</w:t>
      </w:r>
    </w:p>
    <w:p w:rsidR="00AB4C33" w:rsidRPr="003A5A22" w:rsidRDefault="00AB4C33" w:rsidP="00AB4C3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4760CC0" wp14:editId="5FD3EE7A">
            <wp:simplePos x="0" y="0"/>
            <wp:positionH relativeFrom="column">
              <wp:posOffset>7094220</wp:posOffset>
            </wp:positionH>
            <wp:positionV relativeFrom="paragraph">
              <wp:posOffset>203835</wp:posOffset>
            </wp:positionV>
            <wp:extent cx="633730" cy="217170"/>
            <wp:effectExtent l="19050" t="0" r="0" b="0"/>
            <wp:wrapNone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AB4C33" w:rsidRPr="00F91CCB" w:rsidRDefault="00AB4C33" w:rsidP="00AB4C33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AB4C33" w:rsidRPr="00F91CCB" w:rsidRDefault="00AB4C33" w:rsidP="00AB4C33">
      <w:pPr>
        <w:spacing w:after="0" w:line="240" w:lineRule="auto"/>
        <w:ind w:left="86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ดร.อัสรี สะอีดี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AB4C33" w:rsidRPr="00F91CCB" w:rsidRDefault="00AB4C33" w:rsidP="00AB4C33">
      <w:pPr>
        <w:spacing w:after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หัวหน้างานวิจัยและนวัตกรรม คณะศึกษาศาสตร์</w:t>
      </w:r>
    </w:p>
    <w:p w:rsidR="00AB4C33" w:rsidRPr="003A5A22" w:rsidRDefault="00AB4C33" w:rsidP="00AB4C33">
      <w:pPr>
        <w:rPr>
          <w:rFonts w:ascii="TH SarabunPSK" w:hAnsi="TH SarabunPSK" w:cs="TH SarabunPSK"/>
          <w:sz w:val="32"/>
          <w:szCs w:val="32"/>
        </w:rPr>
      </w:pPr>
    </w:p>
    <w:p w:rsidR="00AB4C33" w:rsidRPr="00AB4C33" w:rsidRDefault="00AB4C33" w:rsidP="00F91CCB">
      <w:pPr>
        <w:rPr>
          <w:rFonts w:ascii="TH SarabunPSK" w:hAnsi="TH SarabunPSK" w:cs="TH SarabunPSK" w:hint="cs"/>
          <w:sz w:val="32"/>
          <w:szCs w:val="32"/>
        </w:rPr>
      </w:pPr>
      <w:bookmarkStart w:id="2" w:name="_GoBack"/>
      <w:bookmarkEnd w:id="2"/>
    </w:p>
    <w:sectPr w:rsidR="00AB4C33" w:rsidRPr="00AB4C33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723DF"/>
    <w:rsid w:val="000A0570"/>
    <w:rsid w:val="00100A81"/>
    <w:rsid w:val="00164294"/>
    <w:rsid w:val="001675B8"/>
    <w:rsid w:val="001A6F5D"/>
    <w:rsid w:val="001D100F"/>
    <w:rsid w:val="00264DAA"/>
    <w:rsid w:val="00267816"/>
    <w:rsid w:val="00280C3D"/>
    <w:rsid w:val="00284612"/>
    <w:rsid w:val="002E2267"/>
    <w:rsid w:val="00306755"/>
    <w:rsid w:val="00356254"/>
    <w:rsid w:val="003905C7"/>
    <w:rsid w:val="003943C2"/>
    <w:rsid w:val="003A5A22"/>
    <w:rsid w:val="003F1B02"/>
    <w:rsid w:val="0040154E"/>
    <w:rsid w:val="00492188"/>
    <w:rsid w:val="0049571C"/>
    <w:rsid w:val="004D12C8"/>
    <w:rsid w:val="004F188C"/>
    <w:rsid w:val="0056508E"/>
    <w:rsid w:val="005771EA"/>
    <w:rsid w:val="005D42A6"/>
    <w:rsid w:val="006067CC"/>
    <w:rsid w:val="006075F0"/>
    <w:rsid w:val="00652C7F"/>
    <w:rsid w:val="006558FC"/>
    <w:rsid w:val="006A4C8E"/>
    <w:rsid w:val="006A7654"/>
    <w:rsid w:val="006C4770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05DBA"/>
    <w:rsid w:val="008546B7"/>
    <w:rsid w:val="00860E14"/>
    <w:rsid w:val="008622C1"/>
    <w:rsid w:val="008F75BA"/>
    <w:rsid w:val="00985578"/>
    <w:rsid w:val="009A3C56"/>
    <w:rsid w:val="009B006C"/>
    <w:rsid w:val="00A61525"/>
    <w:rsid w:val="00A9086E"/>
    <w:rsid w:val="00AB4C33"/>
    <w:rsid w:val="00B1496D"/>
    <w:rsid w:val="00B323B4"/>
    <w:rsid w:val="00B46CB8"/>
    <w:rsid w:val="00B758B3"/>
    <w:rsid w:val="00B807B1"/>
    <w:rsid w:val="00BD1600"/>
    <w:rsid w:val="00BF2035"/>
    <w:rsid w:val="00C751FD"/>
    <w:rsid w:val="00CE598B"/>
    <w:rsid w:val="00CF7487"/>
    <w:rsid w:val="00D22C48"/>
    <w:rsid w:val="00D743EE"/>
    <w:rsid w:val="00D82F9C"/>
    <w:rsid w:val="00DC4013"/>
    <w:rsid w:val="00DE7CC6"/>
    <w:rsid w:val="00E01BFB"/>
    <w:rsid w:val="00E10F1F"/>
    <w:rsid w:val="00E2321C"/>
    <w:rsid w:val="00E42633"/>
    <w:rsid w:val="00EE1EA3"/>
    <w:rsid w:val="00F224EA"/>
    <w:rsid w:val="00F332A5"/>
    <w:rsid w:val="00F4303A"/>
    <w:rsid w:val="00F56C0F"/>
    <w:rsid w:val="00F91CCB"/>
    <w:rsid w:val="00F9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355443-6787-4D17-870D-B80EC19B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research1</cp:lastModifiedBy>
  <cp:revision>6</cp:revision>
  <cp:lastPrinted>2022-06-30T09:07:00Z</cp:lastPrinted>
  <dcterms:created xsi:type="dcterms:W3CDTF">2022-07-04T01:44:00Z</dcterms:created>
  <dcterms:modified xsi:type="dcterms:W3CDTF">2022-07-25T03:31:00Z</dcterms:modified>
</cp:coreProperties>
</file>